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54" w:rsidRPr="006C76FC" w:rsidRDefault="003B7665" w:rsidP="00861CE4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1.45pt;margin-top:-35.4pt;width:92.15pt;height:84.7pt;z-index:-251658240;mso-wrap-edited:f" wrapcoords="-160 0 -160 21418 21600 21418 21600 0 -160 0" fillcolor="window">
            <v:imagedata r:id="rId6" o:title=""/>
          </v:shape>
          <o:OLEObject Type="Embed" ProgID="Word.Picture.8" ShapeID="_x0000_s1026" DrawAspect="Content" ObjectID="_1840954600" r:id="rId7"/>
        </w:object>
      </w:r>
    </w:p>
    <w:p w:rsidR="00722454" w:rsidRPr="00517EAD" w:rsidRDefault="00722454" w:rsidP="00722454">
      <w:pPr>
        <w:jc w:val="center"/>
        <w:rPr>
          <w:rFonts w:ascii="TH SarabunIT๙" w:hAnsi="TH SarabunIT๙" w:cs="TH SarabunIT๙"/>
          <w:noProof/>
          <w:sz w:val="28"/>
          <w:szCs w:val="28"/>
        </w:rPr>
      </w:pPr>
    </w:p>
    <w:p w:rsidR="00722454" w:rsidRPr="006C76FC" w:rsidRDefault="00722454" w:rsidP="00861CE4">
      <w:pPr>
        <w:spacing w:before="240"/>
        <w:ind w:right="-567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 w:rsidRPr="006C76F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พระเสาร์</w:t>
      </w:r>
    </w:p>
    <w:p w:rsidR="00722454" w:rsidRDefault="00722454" w:rsidP="00722454">
      <w:pPr>
        <w:ind w:right="-567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6C76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405A2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การสร้างขวัญและกำลังใจ และการลงโทษแก่พนักงานในสังกัดองค์การบริหารส่วนตำบลพระเสาร์</w:t>
      </w:r>
    </w:p>
    <w:p w:rsidR="00405A20" w:rsidRPr="006C76FC" w:rsidRDefault="00891DE8" w:rsidP="00722454">
      <w:pPr>
        <w:ind w:right="-567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ประจำปีงบประมาณ พ.ศ.256</w:t>
      </w:r>
      <w:r w:rsidR="003B766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9</w:t>
      </w:r>
    </w:p>
    <w:p w:rsidR="00405A20" w:rsidRDefault="00405A20" w:rsidP="00861CE4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       </w:t>
      </w:r>
      <w:r w:rsidR="00722454" w:rsidRPr="006C76FC">
        <w:rPr>
          <w:rFonts w:ascii="TH SarabunIT๙" w:hAnsi="TH SarabunIT๙" w:cs="TH SarabunIT๙"/>
          <w:b/>
          <w:bCs/>
          <w:noProof/>
          <w:sz w:val="32"/>
          <w:szCs w:val="32"/>
        </w:rPr>
        <w:t>………………………..………….</w:t>
      </w:r>
    </w:p>
    <w:p w:rsidR="00405A20" w:rsidRDefault="00405A20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ตามที่องค์การบริหารส่วตำบลพระเสาร์ ได้ดำเนินการประเมินความพึงพอใจและแรงจูงใจของบุคลากรในสังกัด โดยได้ประเมินจากพนักงานส่วนตำบล ลูกจ้าง และพนักงานจ้างในสังกัดองค์การบริหารส่วนตำบลพระเสาร์ ในด้านการบริหารงานตามนโยบายของผู้บริหาร การบริหารจัดการด้านทรัพยากรบุคคล การจัดสภาพแวดล้อมในการทำงาน ประกอบด้วย ความคิด</w:t>
      </w:r>
      <w:r w:rsidR="003376FC">
        <w:rPr>
          <w:rFonts w:ascii="TH SarabunIT๙" w:hAnsi="TH SarabunIT๙" w:cs="TH SarabunIT๙" w:hint="cs"/>
          <w:noProof/>
          <w:sz w:val="32"/>
          <w:szCs w:val="32"/>
          <w:cs/>
        </w:rPr>
        <w:t>เห็นเกี่ยวกับงานในความรับผิดชอบ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สภาพแวดล้อมในการทำงาน ค่าตอบแทนสวัสดิการ โอกาสและความก้าวหน้าทางอาชีพในองค์กร ความพึงพอใจในการทำงานโดยรวม การฝึกอบรมตามสายงาน นั้น</w:t>
      </w:r>
    </w:p>
    <w:p w:rsidR="00405A20" w:rsidRDefault="00405A20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376FC">
        <w:rPr>
          <w:rFonts w:ascii="TH SarabunIT๙" w:hAnsi="TH SarabunIT๙" w:cs="TH SarabunIT๙" w:hint="cs"/>
          <w:noProof/>
          <w:sz w:val="32"/>
          <w:szCs w:val="32"/>
          <w:cs/>
        </w:rPr>
        <w:t>จากการประเมินดังกล่าวข้างต้น จึงนำผลการประเมินมาสร้างแรงจูงใจ และการลงโทษให้กับพนักงานส่วนตำบล ลูกจ้าง และพนักงานจ้างในสังกัดองค์การบริหารส่วนตำบลพระเสาร์ ประจำปีงบประมาณ พ.ศ.2567 มีรายละเอียดมาตรการดังต่อไปนี้</w:t>
      </w:r>
    </w:p>
    <w:p w:rsidR="003376FC" w:rsidRPr="00861CE4" w:rsidRDefault="00AE2FED" w:rsidP="00861CE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861CE4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มาตรการเสริมสร้างขวัญและกำลังใจ</w:t>
      </w:r>
    </w:p>
    <w:p w:rsidR="00AE2FED" w:rsidRDefault="00AE2FED" w:rsidP="00861CE4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มอบรางวัลให้พนักงานส่วนตำบล ลูกจ้าง และพนักงานจ้าง สำหรับพนักงานที่</w:t>
      </w:r>
    </w:p>
    <w:p w:rsidR="00AE2FED" w:rsidRDefault="00AE2FED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AE2FED">
        <w:rPr>
          <w:rFonts w:ascii="TH SarabunIT๙" w:hAnsi="TH SarabunIT๙" w:cs="TH SarabunIT๙" w:hint="cs"/>
          <w:noProof/>
          <w:sz w:val="32"/>
          <w:szCs w:val="32"/>
          <w:cs/>
        </w:rPr>
        <w:t>ปฏิบัติตน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เป็นแบบอย่างที่ดีของเพื่อนร่วมงาน</w:t>
      </w:r>
      <w:r w:rsidR="00EB671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โดยอาจจะมอบเป็นรางวัลหรือเกียนติบัตรเชิดชูเกียรติ มอบปีละ 1 ครั้ง สำหรับคนที่ผ่านการคัดเลือกระดับสำนัก/กอง แล้วมาเป็นองค์กร โดยหลักเกณฑ์ทั่วไปดังนี้</w:t>
      </w:r>
    </w:p>
    <w:p w:rsidR="00EB671A" w:rsidRDefault="00EB671A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1.1 มีความสม่ำเสมอในการปฏิบัติราชการ</w:t>
      </w:r>
    </w:p>
    <w:p w:rsidR="00EB671A" w:rsidRDefault="00EB671A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1.2 มนุษย์สัมพันธ์ที่ดีต่อประชาชน ผู้บังคับบัญชา และเพื่อร่วมงาน</w:t>
      </w:r>
    </w:p>
    <w:p w:rsidR="00EB671A" w:rsidRDefault="00EB671A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1.3 การรักษาวินัย ไม่มีข้อร้องเรียนเรื่องทุจริต ประพฤติชอบ หรือผิดศิลธรรม</w:t>
      </w:r>
    </w:p>
    <w:p w:rsidR="00EB671A" w:rsidRDefault="00EB671A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1.4 การอุทิศตนเสียสละ เพื่องานและส่วนรวม</w:t>
      </w:r>
    </w:p>
    <w:p w:rsidR="00EB671A" w:rsidRPr="00861CE4" w:rsidRDefault="00EB671A" w:rsidP="00861CE4">
      <w:pPr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861CE4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  <w:t>มาตรการดำเนินการทางวินัย</w:t>
      </w:r>
    </w:p>
    <w:p w:rsidR="004724DF" w:rsidRDefault="00EB671A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1. </w:t>
      </w:r>
      <w:r w:rsidR="004724DF">
        <w:rPr>
          <w:rFonts w:ascii="TH SarabunIT๙" w:hAnsi="TH SarabunIT๙" w:cs="TH SarabunIT๙" w:hint="cs"/>
          <w:noProof/>
          <w:sz w:val="32"/>
          <w:szCs w:val="32"/>
          <w:cs/>
        </w:rPr>
        <w:t>มอบอำนาจให้ผู้บังคับบัญชาชั้นต้น พิจารณาโทษแก่บุคลากรในสังกัดที่กระทำผิดวินัยไม่ร้ายแรงได้ ในขั้นว่ากล่าวตักเตือน แล้วเสนอให้ปลัดองค์การบริหารส่วนตำบล และนายกองค์การบริหารส่วนตำบลทราย</w:t>
      </w:r>
    </w:p>
    <w:p w:rsidR="008B1223" w:rsidRDefault="008B1223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      2. มีมาตรการรักษาวินัย โดยลดหยอนโทษให้แต่ละระดับสายการบังคับบัญชา ปีละ </w:t>
      </w:r>
      <w:r w:rsidR="00861CE4">
        <w:rPr>
          <w:rFonts w:ascii="TH SarabunIT๙" w:hAnsi="TH SarabunIT๙" w:cs="TH SarabunIT๙"/>
          <w:noProof/>
          <w:sz w:val="32"/>
          <w:szCs w:val="32"/>
          <w:cs/>
        </w:rPr>
        <w:br/>
      </w:r>
      <w:r>
        <w:rPr>
          <w:rFonts w:ascii="TH SarabunIT๙" w:hAnsi="TH SarabunIT๙" w:cs="TH SarabunIT๙"/>
          <w:noProof/>
          <w:sz w:val="32"/>
          <w:szCs w:val="32"/>
          <w:cs/>
        </w:rPr>
        <w:t>3 ครั้ง ยกเว้น การกระทำผิดในมาตรการที่ประกาศเป็นกฎหลัก คือ</w:t>
      </w:r>
    </w:p>
    <w:p w:rsidR="008B1223" w:rsidRDefault="008B1223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>2.1 การดื่มสุรา การเล่นการพนัน ในสถานที่ราชการ</w:t>
      </w:r>
    </w:p>
    <w:p w:rsidR="00861CE4" w:rsidRDefault="008B1223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2.2 การทุจริตหรือมีประพฤติกรรมเรียกผลประโยชน์จากประชาชนที่นอกเหนือจากที่กฎหมายหรือระเบียบกำหนด</w:t>
      </w:r>
    </w:p>
    <w:p w:rsidR="00861CE4" w:rsidRDefault="00861CE4" w:rsidP="00861CE4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2.3 การขาดเวรยามรักษาสถานที่ จนเป็นเหตุให้เกิดความเสียหายกับประชาชนหรือองค์การบริหารส่วนตำบลพระเสาร์</w:t>
      </w:r>
    </w:p>
    <w:p w:rsidR="00861CE4" w:rsidRDefault="00861CE4" w:rsidP="00AE2FED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2.4 การทะเลาะวิวาทกันเอง</w:t>
      </w:r>
    </w:p>
    <w:p w:rsidR="00861CE4" w:rsidRDefault="00861CE4" w:rsidP="00BC1FAC">
      <w:pPr>
        <w:spacing w:before="24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จึงประกาศให้ทราบโดยทั่วกัน</w:t>
      </w:r>
    </w:p>
    <w:p w:rsidR="00861CE4" w:rsidRDefault="00861CE4" w:rsidP="00BC1FAC">
      <w:pPr>
        <w:spacing w:before="240"/>
        <w:rPr>
          <w:rFonts w:ascii="TH SarabunIT๙" w:hAnsi="TH SarabunIT๙" w:cs="TH SarabunIT๙" w:hint="cs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ประกาศ  ณ  วันที่  </w:t>
      </w:r>
      <w:r w:rsidR="003B7665">
        <w:rPr>
          <w:rFonts w:ascii="TH SarabunIT๙" w:hAnsi="TH SarabunIT๙" w:cs="TH SarabunIT๙" w:hint="cs"/>
          <w:noProof/>
          <w:sz w:val="32"/>
          <w:szCs w:val="32"/>
          <w:cs/>
        </w:rPr>
        <w:t>2  ตุลาคม  พ.ศ.2568</w:t>
      </w:r>
    </w:p>
    <w:p w:rsidR="00EB671A" w:rsidRPr="00BC1FAC" w:rsidRDefault="00BC1FAC" w:rsidP="00AE2FED">
      <w:pPr>
        <w:rPr>
          <w:rFonts w:ascii="TH SarabunIT๙" w:hAnsi="TH SarabunIT๙" w:cs="TH SarabunIT๙"/>
          <w:noProof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7216" behindDoc="1" locked="0" layoutInCell="1" allowOverlap="1" wp14:anchorId="678B79DC" wp14:editId="6CCEEB06">
            <wp:simplePos x="0" y="0"/>
            <wp:positionH relativeFrom="column">
              <wp:posOffset>3195320</wp:posOffset>
            </wp:positionH>
            <wp:positionV relativeFrom="paragraph">
              <wp:posOffset>63932</wp:posOffset>
            </wp:positionV>
            <wp:extent cx="398780" cy="398780"/>
            <wp:effectExtent l="0" t="0" r="127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นายก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71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bookmarkStart w:id="0" w:name="_GoBack"/>
      <w:bookmarkEnd w:id="0"/>
    </w:p>
    <w:p w:rsidR="00517EAD" w:rsidRPr="00BC1FAC" w:rsidRDefault="00517EAD" w:rsidP="00517EAD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517EA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17E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7EA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517EAD" w:rsidRPr="00517EAD" w:rsidRDefault="00517EAD" w:rsidP="00517EA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Pr="00517EA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17EAD">
        <w:rPr>
          <w:rFonts w:ascii="TH SarabunIT๙" w:hAnsi="TH SarabunIT๙" w:cs="TH SarabunIT๙" w:hint="cs"/>
          <w:sz w:val="32"/>
          <w:szCs w:val="32"/>
          <w:cs/>
        </w:rPr>
        <w:t>นายสมศักดิ์  ตะเคียน</w:t>
      </w:r>
      <w:r w:rsidRPr="00517EAD">
        <w:rPr>
          <w:rFonts w:ascii="TH SarabunIT๙" w:hAnsi="TH SarabunIT๙" w:cs="TH SarabunIT๙"/>
          <w:sz w:val="32"/>
          <w:szCs w:val="32"/>
          <w:cs/>
        </w:rPr>
        <w:t>)</w:t>
      </w:r>
    </w:p>
    <w:p w:rsidR="00517EAD" w:rsidRPr="00517EAD" w:rsidRDefault="00517EAD" w:rsidP="00517EA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517E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7EAD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517E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องค์การบริหารส่วนตำบลพระเสาร์</w:t>
      </w:r>
    </w:p>
    <w:p w:rsidR="00EC555D" w:rsidRDefault="00EC555D"/>
    <w:sectPr w:rsidR="00EC555D" w:rsidSect="00517EAD">
      <w:pgSz w:w="11906" w:h="16838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7E25"/>
    <w:multiLevelType w:val="hybridMultilevel"/>
    <w:tmpl w:val="8AD0CB24"/>
    <w:lvl w:ilvl="0" w:tplc="8AD0CB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61B19A6"/>
    <w:multiLevelType w:val="hybridMultilevel"/>
    <w:tmpl w:val="31D66692"/>
    <w:lvl w:ilvl="0" w:tplc="A71C61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54"/>
    <w:rsid w:val="003376FC"/>
    <w:rsid w:val="003B7665"/>
    <w:rsid w:val="00405A20"/>
    <w:rsid w:val="004724DF"/>
    <w:rsid w:val="00517EAD"/>
    <w:rsid w:val="00722454"/>
    <w:rsid w:val="007D7BAE"/>
    <w:rsid w:val="00861CE4"/>
    <w:rsid w:val="00891DE8"/>
    <w:rsid w:val="008B1223"/>
    <w:rsid w:val="00AE2FED"/>
    <w:rsid w:val="00BC1FAC"/>
    <w:rsid w:val="00E34EA3"/>
    <w:rsid w:val="00EB671A"/>
    <w:rsid w:val="00EC555D"/>
    <w:rsid w:val="00EF78CF"/>
    <w:rsid w:val="00F87B20"/>
    <w:rsid w:val="00F9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DC96277-FEAA-4368-B704-6D4B94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54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FC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A40F-F2B5-4889-8F59-33B7DC8E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3</cp:revision>
  <dcterms:created xsi:type="dcterms:W3CDTF">2026-05-22T04:29:00Z</dcterms:created>
  <dcterms:modified xsi:type="dcterms:W3CDTF">2026-05-22T04:30:00Z</dcterms:modified>
</cp:coreProperties>
</file>